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D" w:rsidRDefault="001F1F3D" w:rsidP="004208CB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194A3A">
        <w:rPr>
          <w:b/>
          <w:bCs/>
          <w:sz w:val="32"/>
          <w:szCs w:val="32"/>
          <w:highlight w:val="lightGray"/>
          <w:u w:val="single"/>
        </w:rPr>
        <w:t xml:space="preserve">COMPTE-RENDU REUNION CONSEIL DU LUNDI </w:t>
      </w:r>
      <w:r w:rsidR="0017215C">
        <w:rPr>
          <w:b/>
          <w:bCs/>
          <w:sz w:val="32"/>
          <w:szCs w:val="32"/>
          <w:highlight w:val="lightGray"/>
          <w:u w:val="single"/>
        </w:rPr>
        <w:t xml:space="preserve">19 </w:t>
      </w:r>
      <w:r w:rsidR="00194A3A" w:rsidRPr="00194A3A">
        <w:rPr>
          <w:b/>
          <w:bCs/>
          <w:sz w:val="32"/>
          <w:szCs w:val="32"/>
          <w:highlight w:val="lightGray"/>
          <w:u w:val="single"/>
        </w:rPr>
        <w:t>Mars</w:t>
      </w:r>
      <w:r w:rsidRPr="00194A3A">
        <w:rPr>
          <w:b/>
          <w:bCs/>
          <w:sz w:val="32"/>
          <w:szCs w:val="32"/>
          <w:highlight w:val="lightGray"/>
          <w:u w:val="single"/>
        </w:rPr>
        <w:t xml:space="preserve"> 201</w:t>
      </w:r>
      <w:r w:rsidR="00194A3A" w:rsidRPr="00194A3A">
        <w:rPr>
          <w:b/>
          <w:bCs/>
          <w:sz w:val="32"/>
          <w:szCs w:val="32"/>
          <w:highlight w:val="lightGray"/>
          <w:u w:val="single"/>
        </w:rPr>
        <w:t>8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Default="001F1F3D" w:rsidP="001F1F3D">
      <w:pPr>
        <w:pStyle w:val="Sansinterligne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Début de séance : 18h</w:t>
      </w:r>
      <w:r w:rsidR="00194A3A">
        <w:rPr>
          <w:rFonts w:ascii="Comic Sans MS" w:hAnsi="Comic Sans MS" w:cs="Comic Sans MS"/>
        </w:rPr>
        <w:t>45</w:t>
      </w:r>
    </w:p>
    <w:p w:rsidR="001F1F3D" w:rsidRDefault="001F1F3D" w:rsidP="001F1F3D">
      <w:pPr>
        <w:pStyle w:val="Sansinterligne"/>
        <w:rPr>
          <w:rFonts w:ascii="Comic Sans MS" w:hAnsi="Comic Sans MS" w:cs="Comic Sans MS"/>
        </w:rPr>
      </w:pPr>
    </w:p>
    <w:p w:rsidR="003B7E46" w:rsidRPr="005A583B" w:rsidRDefault="001F1F3D" w:rsidP="00D24815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Présents :</w:t>
      </w:r>
      <w:r>
        <w:rPr>
          <w:rFonts w:ascii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ab/>
        <w:t>FLABAT Patrick, D</w:t>
      </w:r>
      <w:r w:rsidR="00126C1E">
        <w:rPr>
          <w:rFonts w:ascii="Comic Sans MS" w:hAnsi="Comic Sans MS" w:cs="Comic Sans MS"/>
        </w:rPr>
        <w:t>EGROOTE</w:t>
      </w:r>
      <w:r>
        <w:rPr>
          <w:rFonts w:ascii="Comic Sans MS" w:hAnsi="Comic Sans MS" w:cs="Comic Sans MS"/>
        </w:rPr>
        <w:t xml:space="preserve"> Thierry, GENIN Francis, COLNET Jean-Baptiste, MARTIN Philippe, COLLIGNON Daniel</w:t>
      </w:r>
      <w:r w:rsidR="00126C1E">
        <w:rPr>
          <w:rFonts w:ascii="Comic Sans MS" w:hAnsi="Comic Sans MS" w:cs="Comic Sans MS"/>
        </w:rPr>
        <w:t>, CHENOT Tony</w:t>
      </w:r>
    </w:p>
    <w:p w:rsidR="00B75336" w:rsidRDefault="003B7E46" w:rsidP="00D24815">
      <w:pPr>
        <w:pStyle w:val="Sansinterligne"/>
        <w:rPr>
          <w:rFonts w:ascii="Comic Sans MS" w:hAnsi="Comic Sans MS" w:cs="Comic Sans MS"/>
        </w:rPr>
      </w:pPr>
      <w:r w:rsidRPr="003B7E46">
        <w:rPr>
          <w:rFonts w:ascii="Comic Sans MS" w:hAnsi="Comic Sans MS" w:cs="Comic Sans MS"/>
          <w:b/>
          <w:u w:val="single"/>
        </w:rPr>
        <w:t>Absents :</w:t>
      </w:r>
      <w:r w:rsidR="00383CB5">
        <w:rPr>
          <w:rFonts w:ascii="Comic Sans MS" w:hAnsi="Comic Sans MS" w:cs="Comic Sans MS"/>
        </w:rPr>
        <w:t xml:space="preserve">  Mompeurt Adeline, BOGARD Denis.</w:t>
      </w:r>
    </w:p>
    <w:p w:rsidR="003B7E46" w:rsidRPr="003B7E46" w:rsidRDefault="003B7E46" w:rsidP="00D24815">
      <w:pPr>
        <w:pStyle w:val="Sansinterligne"/>
        <w:rPr>
          <w:rFonts w:ascii="Comic Sans MS" w:hAnsi="Comic Sans MS" w:cs="Comic Sans MS"/>
          <w:bCs/>
          <w:i/>
          <w:iCs/>
        </w:rPr>
      </w:pPr>
      <w:r w:rsidRPr="003B7E46">
        <w:rPr>
          <w:rFonts w:ascii="Comic Sans MS" w:hAnsi="Comic Sans MS" w:cs="Comic Sans MS"/>
          <w:b/>
          <w:u w:val="single"/>
        </w:rPr>
        <w:t>Pouvoir</w:t>
      </w:r>
      <w:r>
        <w:rPr>
          <w:rFonts w:ascii="Comic Sans MS" w:hAnsi="Comic Sans MS" w:cs="Comic Sans MS"/>
          <w:b/>
          <w:u w:val="single"/>
        </w:rPr>
        <w:t>s</w:t>
      </w:r>
      <w:r w:rsidRPr="003B7E46">
        <w:rPr>
          <w:rFonts w:ascii="Comic Sans MS" w:hAnsi="Comic Sans MS" w:cs="Comic Sans MS"/>
          <w:b/>
          <w:u w:val="single"/>
        </w:rPr>
        <w:t> :</w:t>
      </w:r>
      <w:r>
        <w:rPr>
          <w:rFonts w:ascii="Comic Sans MS" w:hAnsi="Comic Sans MS" w:cs="Comic Sans MS"/>
        </w:rPr>
        <w:t xml:space="preserve">  Mompeurt Adeline donne pouvoir à DEGROOTE Thierry</w:t>
      </w:r>
    </w:p>
    <w:p w:rsidR="00A355B1" w:rsidRDefault="00A355B1" w:rsidP="00035FA3">
      <w:pPr>
        <w:pStyle w:val="Sansinterligne"/>
        <w:rPr>
          <w:rFonts w:ascii="Comic Sans MS" w:hAnsi="Comic Sans MS"/>
          <w:b/>
          <w:bCs/>
          <w:i/>
          <w:iCs/>
        </w:rPr>
      </w:pPr>
    </w:p>
    <w:p w:rsidR="004F6E7D" w:rsidRPr="004208CB" w:rsidRDefault="004F6E7D" w:rsidP="00035FA3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/>
          <w:b/>
          <w:bCs/>
          <w:i/>
          <w:iCs/>
        </w:rPr>
        <w:t xml:space="preserve">1/ </w:t>
      </w:r>
      <w:r w:rsidRPr="004208CB">
        <w:rPr>
          <w:rFonts w:ascii="Comic Sans MS" w:hAnsi="Comic Sans MS" w:cs="Comic Sans MS"/>
          <w:b/>
          <w:bCs/>
          <w:i/>
          <w:iCs/>
          <w:u w:val="single"/>
        </w:rPr>
        <w:t>Désignation du secrétaire de séance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> </w:t>
      </w:r>
      <w:r w:rsidR="00D67648" w:rsidRPr="004208CB">
        <w:rPr>
          <w:rFonts w:ascii="Comic Sans MS" w:hAnsi="Comic Sans MS" w:cs="Comic Sans MS"/>
          <w:b/>
          <w:bCs/>
          <w:i/>
          <w:iCs/>
        </w:rPr>
        <w:t>:</w:t>
      </w:r>
    </w:p>
    <w:p w:rsidR="00B75336" w:rsidRPr="009B1883" w:rsidRDefault="004F6E7D" w:rsidP="00D24815">
      <w:pPr>
        <w:pStyle w:val="Sansinterligne"/>
        <w:rPr>
          <w:rFonts w:ascii="Comic Sans MS" w:hAnsi="Comic Sans MS" w:cs="Comic Sans MS"/>
        </w:rPr>
      </w:pPr>
      <w:r w:rsidRPr="004208CB">
        <w:rPr>
          <w:rFonts w:ascii="Comic Sans MS" w:hAnsi="Comic Sans MS" w:cs="Comic Sans MS"/>
        </w:rPr>
        <w:t xml:space="preserve">     </w:t>
      </w:r>
      <w:r w:rsidR="003B7E46">
        <w:rPr>
          <w:rFonts w:ascii="Comic Sans MS" w:hAnsi="Comic Sans MS" w:cs="Comic Sans MS"/>
        </w:rPr>
        <w:t>DEGROOTE Thierry</w:t>
      </w:r>
      <w:r w:rsidR="003B7E46" w:rsidRPr="004208CB">
        <w:rPr>
          <w:rFonts w:ascii="Comic Sans MS" w:hAnsi="Comic Sans MS" w:cs="Comic Sans MS"/>
        </w:rPr>
        <w:t xml:space="preserve"> </w:t>
      </w:r>
      <w:r w:rsidRPr="004208CB">
        <w:rPr>
          <w:rFonts w:ascii="Comic Sans MS" w:hAnsi="Comic Sans MS" w:cs="Comic Sans MS"/>
        </w:rPr>
        <w:t>est désigné.</w:t>
      </w:r>
    </w:p>
    <w:p w:rsidR="009B1883" w:rsidRPr="004208CB" w:rsidRDefault="009B1883" w:rsidP="00D24815">
      <w:pPr>
        <w:pStyle w:val="Sansinterligne"/>
        <w:rPr>
          <w:rFonts w:ascii="Comic Sans MS" w:hAnsi="Comic Sans MS"/>
        </w:rPr>
      </w:pPr>
    </w:p>
    <w:p w:rsidR="003B7E46" w:rsidRPr="00050AC7" w:rsidRDefault="004F6E7D" w:rsidP="003B7E46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 xml:space="preserve">2/ </w:t>
      </w:r>
      <w:r w:rsidR="003B7E46" w:rsidRPr="00050AC7">
        <w:rPr>
          <w:rFonts w:ascii="Comic Sans MS" w:hAnsi="Comic Sans MS" w:cs="Comic Sans MS"/>
          <w:b/>
          <w:bCs/>
          <w:i/>
          <w:iCs/>
          <w:u w:val="single"/>
        </w:rPr>
        <w:t>Votes des budgets</w:t>
      </w:r>
    </w:p>
    <w:p w:rsidR="003B7E46" w:rsidRDefault="003B7E46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  <w:sz w:val="20"/>
          <w:szCs w:val="20"/>
        </w:rPr>
      </w:pPr>
    </w:p>
    <w:p w:rsidR="003B7E46" w:rsidRPr="003B7E46" w:rsidRDefault="003B7E46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B7E46">
        <w:rPr>
          <w:rFonts w:ascii="Times New Roman" w:hAnsi="Times New Roman" w:cs="Times New Roman"/>
          <w:bCs/>
          <w:iCs/>
          <w:sz w:val="28"/>
          <w:szCs w:val="28"/>
        </w:rPr>
        <w:t>Le conseil municipal à l’unanimité</w:t>
      </w:r>
    </w:p>
    <w:p w:rsidR="00194A3A" w:rsidRPr="00B652EB" w:rsidRDefault="00612A08" w:rsidP="00B652E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3B7E46" w:rsidRPr="003B7E46">
        <w:rPr>
          <w:rFonts w:ascii="Times New Roman" w:hAnsi="Times New Roman" w:cs="Times New Roman"/>
          <w:b/>
          <w:bCs/>
          <w:iCs/>
          <w:sz w:val="28"/>
          <w:szCs w:val="28"/>
        </w:rPr>
        <w:t>Approuve</w:t>
      </w:r>
      <w:r w:rsidR="003B7E46" w:rsidRPr="003B7E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les comptes de gestion eau/commune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établis</w:t>
      </w:r>
      <w:r w:rsidR="003B7E46" w:rsidRPr="003B7E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par la trésorière</w:t>
      </w:r>
      <w:r w:rsidR="003B7E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principale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12A08" w:rsidRDefault="00612A08" w:rsidP="003B7E46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612A08">
        <w:rPr>
          <w:rFonts w:ascii="Times New Roman" w:hAnsi="Times New Roman" w:cs="Times New Roman"/>
          <w:b/>
          <w:bCs/>
          <w:iCs/>
          <w:sz w:val="28"/>
          <w:szCs w:val="28"/>
        </w:rPr>
        <w:t>Vote</w:t>
      </w:r>
      <w:r w:rsidR="003B7E46"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12A08" w:rsidRDefault="00612A08" w:rsidP="00612A08">
      <w:pPr>
        <w:pStyle w:val="Sansinterligne"/>
        <w:numPr>
          <w:ilvl w:val="0"/>
          <w:numId w:val="3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L’affectation de résultat de Clôture 2017</w:t>
      </w:r>
    </w:p>
    <w:p w:rsidR="00612A08" w:rsidRDefault="003B7E46" w:rsidP="00612A08">
      <w:pPr>
        <w:pStyle w:val="Sansinterligne"/>
        <w:numPr>
          <w:ilvl w:val="0"/>
          <w:numId w:val="3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les </w:t>
      </w:r>
      <w:r w:rsidR="00612A08">
        <w:rPr>
          <w:rFonts w:ascii="Times New Roman" w:hAnsi="Times New Roman" w:cs="Times New Roman"/>
          <w:bCs/>
          <w:iCs/>
          <w:sz w:val="28"/>
          <w:szCs w:val="28"/>
        </w:rPr>
        <w:t xml:space="preserve">Comptes Administratifs </w:t>
      </w:r>
      <w:r w:rsidR="00612A08" w:rsidRPr="003B7E46">
        <w:rPr>
          <w:rFonts w:ascii="Times New Roman" w:hAnsi="Times New Roman" w:cs="Times New Roman"/>
          <w:bCs/>
          <w:i/>
          <w:iCs/>
          <w:sz w:val="28"/>
          <w:szCs w:val="28"/>
        </w:rPr>
        <w:t>eau/commune</w:t>
      </w:r>
      <w:r w:rsidR="00612A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2017</w:t>
      </w:r>
    </w:p>
    <w:p w:rsidR="00612A08" w:rsidRDefault="00612A08" w:rsidP="003B7E46">
      <w:pPr>
        <w:pStyle w:val="Sansinterligne"/>
        <w:numPr>
          <w:ilvl w:val="0"/>
          <w:numId w:val="3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A08">
        <w:rPr>
          <w:rFonts w:ascii="Times New Roman" w:hAnsi="Times New Roman" w:cs="Times New Roman"/>
          <w:bCs/>
          <w:iCs/>
          <w:sz w:val="28"/>
          <w:szCs w:val="28"/>
        </w:rPr>
        <w:t>les Taxes</w:t>
      </w:r>
      <w:r w:rsidR="003B7E46"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 Locales </w:t>
      </w:r>
      <w:r>
        <w:rPr>
          <w:rFonts w:ascii="Times New Roman" w:hAnsi="Times New Roman" w:cs="Times New Roman"/>
          <w:bCs/>
          <w:iCs/>
          <w:sz w:val="28"/>
          <w:szCs w:val="28"/>
        </w:rPr>
        <w:t>2018</w:t>
      </w:r>
    </w:p>
    <w:p w:rsidR="003B7E46" w:rsidRPr="00612A08" w:rsidRDefault="003B7E46" w:rsidP="003B7E46">
      <w:pPr>
        <w:pStyle w:val="Sansinterligne"/>
        <w:numPr>
          <w:ilvl w:val="0"/>
          <w:numId w:val="3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les propositions nouvelles du Budget Primitif </w:t>
      </w:r>
      <w:r w:rsidR="00612A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2A08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612A08" w:rsidRPr="00612A08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2A08" w:rsidRPr="00612A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2A08">
        <w:rPr>
          <w:rFonts w:ascii="Times New Roman" w:hAnsi="Times New Roman" w:cs="Times New Roman"/>
          <w:bCs/>
          <w:iCs/>
          <w:sz w:val="28"/>
          <w:szCs w:val="28"/>
        </w:rPr>
        <w:t>à savoir :</w:t>
      </w:r>
    </w:p>
    <w:p w:rsidR="003B7E46" w:rsidRPr="00AC1D91" w:rsidRDefault="003B7E46" w:rsidP="003B7E46">
      <w:pPr>
        <w:pStyle w:val="Sansinterligne"/>
        <w:rPr>
          <w:rFonts w:ascii="Comic Sans MS" w:hAnsi="Comic Sans MS" w:cs="Comic Sans MS"/>
          <w:bCs/>
          <w:iCs/>
          <w:sz w:val="20"/>
          <w:szCs w:val="20"/>
        </w:rPr>
      </w:pPr>
    </w:p>
    <w:p w:rsidR="003B7E46" w:rsidRPr="00035FA3" w:rsidRDefault="003B7E46" w:rsidP="003B7E46">
      <w:pPr>
        <w:pStyle w:val="Sansinterligne"/>
        <w:numPr>
          <w:ilvl w:val="0"/>
          <w:numId w:val="27"/>
        </w:numPr>
        <w:rPr>
          <w:rFonts w:ascii="Comic Sans MS" w:hAnsi="Comic Sans MS" w:cs="Comic Sans MS"/>
          <w:bCs/>
          <w:iCs/>
          <w:u w:val="single"/>
        </w:rPr>
      </w:pPr>
      <w:r w:rsidRPr="00035FA3">
        <w:rPr>
          <w:rFonts w:ascii="Comic Sans MS" w:hAnsi="Comic Sans MS" w:cs="Comic Sans MS"/>
          <w:bCs/>
          <w:iCs/>
          <w:u w:val="single"/>
        </w:rPr>
        <w:t>TAXES LOCALES</w:t>
      </w:r>
      <w:r>
        <w:rPr>
          <w:rFonts w:ascii="Comic Sans MS" w:hAnsi="Comic Sans MS" w:cs="Comic Sans MS"/>
          <w:bCs/>
          <w:iCs/>
        </w:rPr>
        <w:t xml:space="preserve"> (inchangées pour cette année)  </w:t>
      </w:r>
    </w:p>
    <w:p w:rsidR="003B7E46" w:rsidRDefault="003B7E46" w:rsidP="003B7E46">
      <w:pPr>
        <w:pStyle w:val="Sansinterligne"/>
        <w:rPr>
          <w:rFonts w:ascii="Comic Sans MS" w:hAnsi="Comic Sans MS" w:cs="Comic Sans MS"/>
          <w:bCs/>
          <w:iCs/>
        </w:rPr>
      </w:pPr>
      <w:r w:rsidRPr="00035FA3">
        <w:rPr>
          <w:rFonts w:ascii="Comic Sans MS" w:hAnsi="Comic Sans MS" w:cs="Comic Sans MS"/>
          <w:bCs/>
          <w:iCs/>
        </w:rPr>
        <w:t>-</w:t>
      </w:r>
      <w:r>
        <w:rPr>
          <w:rFonts w:ascii="Comic Sans MS" w:hAnsi="Comic Sans MS" w:cs="Comic Sans MS"/>
          <w:bCs/>
          <w:iCs/>
        </w:rPr>
        <w:t xml:space="preserve">Habitation </w:t>
      </w:r>
      <w:r w:rsidRPr="000D692D">
        <w:rPr>
          <w:rFonts w:ascii="Comic Sans MS" w:hAnsi="Comic Sans MS" w:cs="Comic Sans MS"/>
          <w:b/>
          <w:bCs/>
          <w:iCs/>
        </w:rPr>
        <w:t>14.05%</w:t>
      </w:r>
    </w:p>
    <w:p w:rsidR="003B7E46" w:rsidRPr="000D692D" w:rsidRDefault="003B7E46" w:rsidP="003B7E46">
      <w:pPr>
        <w:pStyle w:val="Sansinterligne"/>
        <w:rPr>
          <w:rFonts w:ascii="Comic Sans MS" w:hAnsi="Comic Sans MS" w:cs="Comic Sans MS"/>
          <w:b/>
          <w:bCs/>
          <w:iCs/>
        </w:rPr>
      </w:pPr>
      <w:r>
        <w:rPr>
          <w:rFonts w:ascii="Comic Sans MS" w:hAnsi="Comic Sans MS" w:cs="Comic Sans MS"/>
          <w:bCs/>
          <w:iCs/>
        </w:rPr>
        <w:t xml:space="preserve">-Foncier Bâti </w:t>
      </w:r>
      <w:r w:rsidRPr="000D692D">
        <w:rPr>
          <w:rFonts w:ascii="Comic Sans MS" w:hAnsi="Comic Sans MS" w:cs="Comic Sans MS"/>
          <w:b/>
          <w:bCs/>
          <w:iCs/>
        </w:rPr>
        <w:t>16.20%</w:t>
      </w:r>
    </w:p>
    <w:p w:rsidR="003B7E46" w:rsidRPr="000D692D" w:rsidRDefault="003B7E46" w:rsidP="003B7E46">
      <w:pPr>
        <w:pStyle w:val="Sansinterligne"/>
        <w:rPr>
          <w:rFonts w:ascii="Comic Sans MS" w:hAnsi="Comic Sans MS" w:cs="Comic Sans MS"/>
          <w:b/>
          <w:bCs/>
          <w:iCs/>
        </w:rPr>
      </w:pPr>
      <w:r>
        <w:rPr>
          <w:rFonts w:ascii="Comic Sans MS" w:hAnsi="Comic Sans MS" w:cs="Comic Sans MS"/>
          <w:bCs/>
          <w:iCs/>
        </w:rPr>
        <w:t xml:space="preserve">-Foncier non Bâti </w:t>
      </w:r>
      <w:r w:rsidRPr="000D692D">
        <w:rPr>
          <w:rFonts w:ascii="Comic Sans MS" w:hAnsi="Comic Sans MS" w:cs="Comic Sans MS"/>
          <w:b/>
          <w:bCs/>
          <w:iCs/>
        </w:rPr>
        <w:t>41.01%</w:t>
      </w:r>
    </w:p>
    <w:p w:rsidR="003B7E46" w:rsidRPr="00035FA3" w:rsidRDefault="003B7E46" w:rsidP="003B7E46">
      <w:pPr>
        <w:pStyle w:val="Sansinterligne"/>
        <w:rPr>
          <w:rFonts w:ascii="Comic Sans MS" w:hAnsi="Comic Sans MS" w:cs="Comic Sans MS"/>
          <w:bCs/>
          <w:iCs/>
          <w:u w:val="single"/>
        </w:rPr>
      </w:pPr>
    </w:p>
    <w:p w:rsidR="003B7E46" w:rsidRDefault="003B7E46" w:rsidP="003B7E46">
      <w:pPr>
        <w:pStyle w:val="Sansinterligne"/>
        <w:numPr>
          <w:ilvl w:val="0"/>
          <w:numId w:val="27"/>
        </w:numPr>
        <w:rPr>
          <w:rFonts w:ascii="Comic Sans MS" w:hAnsi="Comic Sans MS" w:cs="Comic Sans MS"/>
          <w:bCs/>
          <w:iCs/>
          <w:u w:val="single"/>
        </w:rPr>
      </w:pPr>
      <w:r>
        <w:rPr>
          <w:rFonts w:ascii="Comic Sans MS" w:hAnsi="Comic Sans MS" w:cs="Comic Sans MS"/>
          <w:bCs/>
          <w:iCs/>
          <w:u w:val="single"/>
        </w:rPr>
        <w:t xml:space="preserve">Budget </w:t>
      </w:r>
      <w:r w:rsidRPr="00035FA3">
        <w:rPr>
          <w:rFonts w:ascii="Comic Sans MS" w:hAnsi="Comic Sans MS" w:cs="Comic Sans MS"/>
          <w:b/>
          <w:bCs/>
          <w:iCs/>
          <w:u w:val="single"/>
        </w:rPr>
        <w:t>COMMUNE</w:t>
      </w:r>
      <w:r>
        <w:rPr>
          <w:rFonts w:ascii="Comic Sans MS" w:hAnsi="Comic Sans MS" w:cs="Comic Sans MS"/>
          <w:bCs/>
          <w:iCs/>
          <w:u w:val="single"/>
        </w:rPr>
        <w:t xml:space="preserve">  </w:t>
      </w:r>
    </w:p>
    <w:p w:rsidR="003B7E46" w:rsidRDefault="003B7E46" w:rsidP="003B7E46">
      <w:pPr>
        <w:pStyle w:val="Sansinterligne"/>
        <w:rPr>
          <w:rFonts w:ascii="Comic Sans MS" w:hAnsi="Comic Sans MS" w:cs="Comic Sans MS"/>
          <w:bCs/>
          <w:iCs/>
        </w:rPr>
      </w:pPr>
      <w:r w:rsidRPr="00035FA3">
        <w:rPr>
          <w:rFonts w:ascii="Comic Sans MS" w:hAnsi="Comic Sans MS" w:cs="Comic Sans MS"/>
          <w:bCs/>
          <w:iCs/>
        </w:rPr>
        <w:t>-</w:t>
      </w:r>
      <w:r w:rsidRPr="00035FA3">
        <w:rPr>
          <w:rFonts w:ascii="Comic Sans MS" w:hAnsi="Comic Sans MS" w:cs="Comic Sans MS"/>
          <w:bCs/>
          <w:iCs/>
          <w:u w:val="single"/>
        </w:rPr>
        <w:t xml:space="preserve">Investissement dépenses et recettes </w:t>
      </w:r>
      <w:r w:rsidRPr="00035FA3">
        <w:rPr>
          <w:rFonts w:ascii="Comic Sans MS" w:hAnsi="Comic Sans MS" w:cs="Comic Sans MS"/>
          <w:bCs/>
          <w:iCs/>
        </w:rPr>
        <w:tab/>
      </w:r>
      <w:r w:rsidRPr="00035FA3">
        <w:rPr>
          <w:rFonts w:ascii="Comic Sans MS" w:hAnsi="Comic Sans MS" w:cs="Comic Sans MS"/>
          <w:bCs/>
          <w:iCs/>
        </w:rPr>
        <w:tab/>
      </w:r>
      <w:r w:rsidRPr="00035FA3">
        <w:rPr>
          <w:rFonts w:ascii="Comic Sans MS" w:hAnsi="Comic Sans MS" w:cs="Comic Sans MS"/>
          <w:bCs/>
          <w:iCs/>
        </w:rPr>
        <w:tab/>
      </w:r>
      <w:r w:rsidR="00612A08" w:rsidRPr="00612A08">
        <w:rPr>
          <w:rFonts w:ascii="Comic Sans MS" w:hAnsi="Comic Sans MS" w:cs="Comic Sans MS"/>
          <w:b/>
          <w:bCs/>
          <w:iCs/>
        </w:rPr>
        <w:t>102176.21</w:t>
      </w:r>
      <w:r w:rsidRPr="00612A08">
        <w:rPr>
          <w:rFonts w:ascii="Comic Sans MS" w:hAnsi="Comic Sans MS" w:cs="Comic Sans MS"/>
          <w:b/>
          <w:bCs/>
          <w:iCs/>
        </w:rPr>
        <w:t xml:space="preserve"> €</w:t>
      </w:r>
    </w:p>
    <w:p w:rsidR="003B7E46" w:rsidRDefault="003B7E46" w:rsidP="003B7E46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-</w:t>
      </w:r>
      <w:r w:rsidRPr="00035FA3">
        <w:rPr>
          <w:rFonts w:ascii="Comic Sans MS" w:hAnsi="Comic Sans MS" w:cs="Comic Sans MS"/>
          <w:bCs/>
          <w:iCs/>
          <w:u w:val="single"/>
        </w:rPr>
        <w:t>Fonctionnement dépenses et recettes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 w:rsidR="00612A08" w:rsidRPr="00612A08">
        <w:rPr>
          <w:rFonts w:ascii="Comic Sans MS" w:hAnsi="Comic Sans MS" w:cs="Comic Sans MS"/>
          <w:b/>
          <w:bCs/>
          <w:iCs/>
        </w:rPr>
        <w:t>270985.12</w:t>
      </w:r>
      <w:r w:rsidRPr="00612A08">
        <w:rPr>
          <w:rFonts w:ascii="Comic Sans MS" w:hAnsi="Comic Sans MS" w:cs="Comic Sans MS"/>
          <w:b/>
          <w:bCs/>
          <w:iCs/>
        </w:rPr>
        <w:t>€</w:t>
      </w:r>
    </w:p>
    <w:p w:rsidR="003B7E46" w:rsidRDefault="003B7E46" w:rsidP="003B7E46">
      <w:pPr>
        <w:pStyle w:val="Sansinterligne"/>
        <w:rPr>
          <w:rFonts w:ascii="Comic Sans MS" w:hAnsi="Comic Sans MS" w:cs="Comic Sans MS"/>
          <w:bCs/>
          <w:iCs/>
          <w:u w:val="single"/>
        </w:rPr>
      </w:pPr>
    </w:p>
    <w:p w:rsidR="003B7E46" w:rsidRPr="00035FA3" w:rsidRDefault="003B7E46" w:rsidP="003B7E46">
      <w:pPr>
        <w:pStyle w:val="Sansinterligne"/>
        <w:numPr>
          <w:ilvl w:val="0"/>
          <w:numId w:val="27"/>
        </w:numPr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  <w:u w:val="single"/>
        </w:rPr>
        <w:t xml:space="preserve">Budget </w:t>
      </w:r>
      <w:r w:rsidRPr="00035FA3">
        <w:rPr>
          <w:rFonts w:ascii="Comic Sans MS" w:hAnsi="Comic Sans MS" w:cs="Comic Sans MS"/>
          <w:b/>
          <w:bCs/>
          <w:iCs/>
          <w:u w:val="single"/>
        </w:rPr>
        <w:t>EAU</w:t>
      </w:r>
      <w:r>
        <w:rPr>
          <w:rFonts w:ascii="Comic Sans MS" w:hAnsi="Comic Sans MS" w:cs="Comic Sans MS"/>
          <w:bCs/>
          <w:iCs/>
          <w:u w:val="single"/>
        </w:rPr>
        <w:t xml:space="preserve"> </w:t>
      </w:r>
    </w:p>
    <w:p w:rsidR="003B7E46" w:rsidRPr="000D692D" w:rsidRDefault="003B7E46" w:rsidP="003B7E46">
      <w:pPr>
        <w:pStyle w:val="Sansinterligne"/>
        <w:rPr>
          <w:rFonts w:ascii="Comic Sans MS" w:hAnsi="Comic Sans MS" w:cs="Comic Sans MS"/>
          <w:b/>
          <w:bCs/>
          <w:iCs/>
        </w:rPr>
      </w:pPr>
      <w:r w:rsidRPr="00035FA3">
        <w:rPr>
          <w:rFonts w:ascii="Comic Sans MS" w:hAnsi="Comic Sans MS" w:cs="Comic Sans MS"/>
          <w:bCs/>
          <w:iCs/>
        </w:rPr>
        <w:t>-</w:t>
      </w:r>
      <w:r w:rsidRPr="00035FA3">
        <w:rPr>
          <w:rFonts w:ascii="Comic Sans MS" w:hAnsi="Comic Sans MS" w:cs="Comic Sans MS"/>
          <w:bCs/>
          <w:iCs/>
          <w:u w:val="single"/>
        </w:rPr>
        <w:t>Investissement dépenses et recettes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 w:rsidR="000D692D" w:rsidRPr="000D692D">
        <w:rPr>
          <w:rFonts w:ascii="Comic Sans MS" w:hAnsi="Comic Sans MS" w:cs="Comic Sans MS"/>
          <w:b/>
          <w:bCs/>
          <w:iCs/>
        </w:rPr>
        <w:t xml:space="preserve">36701.44 </w:t>
      </w:r>
      <w:r w:rsidRPr="000D692D">
        <w:rPr>
          <w:rFonts w:ascii="Comic Sans MS" w:hAnsi="Comic Sans MS" w:cs="Comic Sans MS"/>
          <w:b/>
          <w:bCs/>
          <w:iCs/>
        </w:rPr>
        <w:t>€</w:t>
      </w:r>
    </w:p>
    <w:p w:rsidR="003B7E46" w:rsidRPr="00AC1D91" w:rsidRDefault="003B7E46" w:rsidP="003B7E46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Cs/>
          <w:iCs/>
        </w:rPr>
        <w:t>-</w:t>
      </w:r>
      <w:r w:rsidRPr="00035FA3">
        <w:rPr>
          <w:rFonts w:ascii="Comic Sans MS" w:hAnsi="Comic Sans MS" w:cs="Comic Sans MS"/>
          <w:bCs/>
          <w:iCs/>
          <w:u w:val="single"/>
        </w:rPr>
        <w:t>Fonctionnement dépenses et recettes</w:t>
      </w:r>
      <w:r w:rsidRPr="00035FA3">
        <w:rPr>
          <w:rFonts w:ascii="Comic Sans MS" w:hAnsi="Comic Sans MS" w:cs="Comic Sans MS"/>
          <w:bCs/>
          <w:iCs/>
        </w:rPr>
        <w:tab/>
      </w:r>
      <w:r w:rsidRPr="00035FA3"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 w:rsidR="000D692D" w:rsidRPr="000D692D">
        <w:rPr>
          <w:rFonts w:ascii="Comic Sans MS" w:hAnsi="Comic Sans MS" w:cs="Comic Sans MS"/>
          <w:b/>
          <w:bCs/>
          <w:iCs/>
        </w:rPr>
        <w:t xml:space="preserve">27726.96 </w:t>
      </w:r>
      <w:r w:rsidRPr="000D692D">
        <w:rPr>
          <w:rFonts w:ascii="Comic Sans MS" w:hAnsi="Comic Sans MS" w:cs="Comic Sans MS"/>
          <w:b/>
          <w:bCs/>
          <w:iCs/>
        </w:rPr>
        <w:t>€</w:t>
      </w:r>
    </w:p>
    <w:p w:rsidR="00612A08" w:rsidRDefault="00612A08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754E" w:rsidRDefault="000D692D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2/ </w:t>
      </w:r>
      <w:r w:rsidR="00457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754E" w:rsidRPr="004575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Travaux route de Manoncourt.</w:t>
      </w:r>
    </w:p>
    <w:p w:rsidR="000D692D" w:rsidRDefault="0045754E" w:rsidP="009554FD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Un </w:t>
      </w:r>
      <w:r w:rsidR="000D692D" w:rsidRPr="000D692D">
        <w:rPr>
          <w:rFonts w:ascii="Times New Roman" w:hAnsi="Times New Roman" w:cs="Times New Roman"/>
          <w:bCs/>
          <w:iCs/>
          <w:sz w:val="28"/>
          <w:szCs w:val="28"/>
        </w:rPr>
        <w:t xml:space="preserve">devis </w:t>
      </w:r>
      <w:r>
        <w:rPr>
          <w:rFonts w:ascii="Times New Roman" w:hAnsi="Times New Roman" w:cs="Times New Roman"/>
          <w:bCs/>
          <w:iCs/>
          <w:sz w:val="28"/>
          <w:szCs w:val="28"/>
        </w:rPr>
        <w:t>d’un montant de 34177.20€ TTC</w:t>
      </w:r>
      <w:r w:rsidR="000D692D" w:rsidRPr="000D692D">
        <w:rPr>
          <w:rFonts w:ascii="Times New Roman" w:hAnsi="Times New Roman" w:cs="Times New Roman"/>
          <w:bCs/>
          <w:iCs/>
          <w:sz w:val="28"/>
          <w:szCs w:val="28"/>
        </w:rPr>
        <w:t xml:space="preserve"> et retenu pour effectuer </w:t>
      </w:r>
      <w:r w:rsidR="00810987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0D692D" w:rsidRPr="000D692D">
        <w:rPr>
          <w:rFonts w:ascii="Times New Roman" w:hAnsi="Times New Roman" w:cs="Times New Roman"/>
          <w:bCs/>
          <w:iCs/>
          <w:sz w:val="28"/>
          <w:szCs w:val="28"/>
        </w:rPr>
        <w:t>es travaux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réfection sur la route située à la sortie de royaumeix en allant sur manoncourt. </w:t>
      </w:r>
    </w:p>
    <w:p w:rsidR="000D692D" w:rsidRDefault="0045754E" w:rsidP="009554FD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Ces travaux consiste à reboucher les nids de poule et à délimiter les accotements avec du calcaire. </w:t>
      </w:r>
    </w:p>
    <w:p w:rsidR="00810987" w:rsidRDefault="00810987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83B" w:rsidRDefault="005A583B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3/</w:t>
      </w:r>
      <w:r w:rsidRPr="005A58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Achat de Terrain</w:t>
      </w:r>
    </w:p>
    <w:p w:rsidR="005A583B" w:rsidRDefault="005A583B" w:rsidP="005A583B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Le maire informe que le propriétaire des Parcelles D680 et D681 située en « Zone Loisir » est d’accord pour vendre à la commune. Le conseil municipal à l’unanimité charge le maire d’effectuer les démarches nécessaires pour l’acquisition de ces parcelles.</w:t>
      </w:r>
    </w:p>
    <w:p w:rsidR="005A583B" w:rsidRDefault="005A583B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54FD" w:rsidRPr="009B1883" w:rsidRDefault="005A583B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612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="00DC2712" w:rsidRPr="009B18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554FD" w:rsidRPr="009B18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Questions diverses </w:t>
      </w:r>
    </w:p>
    <w:p w:rsidR="004234E1" w:rsidRPr="000D692D" w:rsidRDefault="000D692D" w:rsidP="00E816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692D">
        <w:rPr>
          <w:rFonts w:ascii="Times New Roman" w:hAnsi="Times New Roman" w:cs="Times New Roman"/>
          <w:sz w:val="28"/>
          <w:szCs w:val="28"/>
        </w:rPr>
        <w:t>Une démarche est en cours auprès de la région  afin de se renseigner sur une éventuelle possibilité de percevoir des subventions pour la réfection de l’église.</w:t>
      </w:r>
    </w:p>
    <w:p w:rsidR="004F6E7D" w:rsidRPr="00A42589" w:rsidRDefault="004F6E7D" w:rsidP="00D24815">
      <w:pPr>
        <w:pStyle w:val="Sansinterligne"/>
      </w:pPr>
      <w:r w:rsidRPr="004208CB">
        <w:rPr>
          <w:rFonts w:ascii="Comic Sans MS" w:hAnsi="Comic Sans MS" w:cs="Comic Sans MS"/>
          <w:b/>
          <w:bCs/>
          <w:i/>
          <w:iCs/>
        </w:rPr>
        <w:t>L’ordre du jour étant épuisé, le Maire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 lève la séance à </w:t>
      </w:r>
      <w:r w:rsidR="00E8162A">
        <w:rPr>
          <w:rFonts w:ascii="Comic Sans MS" w:hAnsi="Comic Sans MS" w:cs="Comic Sans MS"/>
          <w:b/>
          <w:bCs/>
          <w:i/>
          <w:iCs/>
        </w:rPr>
        <w:t>2</w:t>
      </w:r>
      <w:r w:rsidR="000D692D">
        <w:rPr>
          <w:rFonts w:ascii="Comic Sans MS" w:hAnsi="Comic Sans MS" w:cs="Comic Sans MS"/>
          <w:b/>
          <w:bCs/>
          <w:i/>
          <w:iCs/>
        </w:rPr>
        <w:t>0</w:t>
      </w:r>
      <w:r w:rsidR="00E8162A">
        <w:rPr>
          <w:rFonts w:ascii="Comic Sans MS" w:hAnsi="Comic Sans MS" w:cs="Comic Sans MS"/>
          <w:b/>
          <w:bCs/>
          <w:i/>
          <w:iCs/>
        </w:rPr>
        <w:t>h</w:t>
      </w:r>
      <w:r w:rsidR="000D692D">
        <w:rPr>
          <w:rFonts w:ascii="Comic Sans MS" w:hAnsi="Comic Sans MS" w:cs="Comic Sans MS"/>
          <w:b/>
          <w:bCs/>
          <w:i/>
          <w:iCs/>
        </w:rPr>
        <w:t>5</w:t>
      </w:r>
      <w:r w:rsidR="00421A94">
        <w:rPr>
          <w:rFonts w:ascii="Comic Sans MS" w:hAnsi="Comic Sans MS" w:cs="Comic Sans MS"/>
          <w:b/>
          <w:bCs/>
          <w:i/>
          <w:iCs/>
        </w:rPr>
        <w:t>0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0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9"/>
  </w:num>
  <w:num w:numId="10">
    <w:abstractNumId w:val="27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5"/>
  </w:num>
  <w:num w:numId="27">
    <w:abstractNumId w:val="21"/>
  </w:num>
  <w:num w:numId="28">
    <w:abstractNumId w:val="28"/>
  </w:num>
  <w:num w:numId="29">
    <w:abstractNumId w:val="24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82AE7"/>
    <w:rsid w:val="000A10AD"/>
    <w:rsid w:val="000A3C09"/>
    <w:rsid w:val="000C1AC8"/>
    <w:rsid w:val="000D692D"/>
    <w:rsid w:val="000D698A"/>
    <w:rsid w:val="000E7AED"/>
    <w:rsid w:val="000F061F"/>
    <w:rsid w:val="001015E3"/>
    <w:rsid w:val="00107966"/>
    <w:rsid w:val="00121807"/>
    <w:rsid w:val="00124726"/>
    <w:rsid w:val="00126C1E"/>
    <w:rsid w:val="001373CA"/>
    <w:rsid w:val="001515BE"/>
    <w:rsid w:val="00163DF5"/>
    <w:rsid w:val="00165A2C"/>
    <w:rsid w:val="001706D9"/>
    <w:rsid w:val="0017215C"/>
    <w:rsid w:val="00194A3A"/>
    <w:rsid w:val="001A42C2"/>
    <w:rsid w:val="001A641F"/>
    <w:rsid w:val="001B230F"/>
    <w:rsid w:val="001B2476"/>
    <w:rsid w:val="001C760E"/>
    <w:rsid w:val="001E01FD"/>
    <w:rsid w:val="001E06DB"/>
    <w:rsid w:val="001F1F3D"/>
    <w:rsid w:val="001F2420"/>
    <w:rsid w:val="002420B3"/>
    <w:rsid w:val="00287C16"/>
    <w:rsid w:val="002A6F0A"/>
    <w:rsid w:val="002C4D54"/>
    <w:rsid w:val="002D61AA"/>
    <w:rsid w:val="002E27D9"/>
    <w:rsid w:val="002F3B66"/>
    <w:rsid w:val="002F3EF1"/>
    <w:rsid w:val="00321D10"/>
    <w:rsid w:val="00325474"/>
    <w:rsid w:val="003634F7"/>
    <w:rsid w:val="00374952"/>
    <w:rsid w:val="003809B3"/>
    <w:rsid w:val="0038138C"/>
    <w:rsid w:val="00383CB5"/>
    <w:rsid w:val="003921A0"/>
    <w:rsid w:val="00392A15"/>
    <w:rsid w:val="0039316F"/>
    <w:rsid w:val="003932DA"/>
    <w:rsid w:val="00396D71"/>
    <w:rsid w:val="003A17DF"/>
    <w:rsid w:val="003A2C92"/>
    <w:rsid w:val="003B6C57"/>
    <w:rsid w:val="003B77A1"/>
    <w:rsid w:val="003B7E46"/>
    <w:rsid w:val="003C0772"/>
    <w:rsid w:val="003E1759"/>
    <w:rsid w:val="003E691E"/>
    <w:rsid w:val="003F1865"/>
    <w:rsid w:val="004208CB"/>
    <w:rsid w:val="00421A94"/>
    <w:rsid w:val="004234E1"/>
    <w:rsid w:val="00441D38"/>
    <w:rsid w:val="00454BE9"/>
    <w:rsid w:val="0045754E"/>
    <w:rsid w:val="004761FF"/>
    <w:rsid w:val="004773A6"/>
    <w:rsid w:val="004854AC"/>
    <w:rsid w:val="00490173"/>
    <w:rsid w:val="004A410F"/>
    <w:rsid w:val="004C348F"/>
    <w:rsid w:val="004F6E7D"/>
    <w:rsid w:val="00510406"/>
    <w:rsid w:val="005153BF"/>
    <w:rsid w:val="00534530"/>
    <w:rsid w:val="00544600"/>
    <w:rsid w:val="00555C38"/>
    <w:rsid w:val="00584AAA"/>
    <w:rsid w:val="005954B7"/>
    <w:rsid w:val="00597B2C"/>
    <w:rsid w:val="005A583B"/>
    <w:rsid w:val="005E53A4"/>
    <w:rsid w:val="00611A25"/>
    <w:rsid w:val="00612A08"/>
    <w:rsid w:val="00633751"/>
    <w:rsid w:val="00633CDD"/>
    <w:rsid w:val="00646978"/>
    <w:rsid w:val="00647A24"/>
    <w:rsid w:val="006537F0"/>
    <w:rsid w:val="006773F5"/>
    <w:rsid w:val="006A512C"/>
    <w:rsid w:val="006B5CB3"/>
    <w:rsid w:val="006D432D"/>
    <w:rsid w:val="006D4700"/>
    <w:rsid w:val="006F6E9A"/>
    <w:rsid w:val="007432DA"/>
    <w:rsid w:val="0075169C"/>
    <w:rsid w:val="0076591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7F1464"/>
    <w:rsid w:val="008067C1"/>
    <w:rsid w:val="00810987"/>
    <w:rsid w:val="00825613"/>
    <w:rsid w:val="0082720A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231F"/>
    <w:rsid w:val="008F5805"/>
    <w:rsid w:val="009042F3"/>
    <w:rsid w:val="009135F1"/>
    <w:rsid w:val="00917112"/>
    <w:rsid w:val="009207C3"/>
    <w:rsid w:val="009248AC"/>
    <w:rsid w:val="00950AE6"/>
    <w:rsid w:val="009554FD"/>
    <w:rsid w:val="009923EB"/>
    <w:rsid w:val="00993958"/>
    <w:rsid w:val="009B1883"/>
    <w:rsid w:val="009B6E1F"/>
    <w:rsid w:val="009C1884"/>
    <w:rsid w:val="009C3430"/>
    <w:rsid w:val="009C7C66"/>
    <w:rsid w:val="009E1DF3"/>
    <w:rsid w:val="009E22F7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3372"/>
    <w:rsid w:val="00A87538"/>
    <w:rsid w:val="00AA3B69"/>
    <w:rsid w:val="00AA7BFB"/>
    <w:rsid w:val="00AB04CD"/>
    <w:rsid w:val="00AB0A67"/>
    <w:rsid w:val="00AB1185"/>
    <w:rsid w:val="00AC1D91"/>
    <w:rsid w:val="00AD2324"/>
    <w:rsid w:val="00AD763E"/>
    <w:rsid w:val="00B114A6"/>
    <w:rsid w:val="00B17B74"/>
    <w:rsid w:val="00B3181A"/>
    <w:rsid w:val="00B3576F"/>
    <w:rsid w:val="00B54CFD"/>
    <w:rsid w:val="00B652EB"/>
    <w:rsid w:val="00B706CE"/>
    <w:rsid w:val="00B71675"/>
    <w:rsid w:val="00B75336"/>
    <w:rsid w:val="00B87A89"/>
    <w:rsid w:val="00B933B4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34B43"/>
    <w:rsid w:val="00D4731B"/>
    <w:rsid w:val="00D62632"/>
    <w:rsid w:val="00D67648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DF4322"/>
    <w:rsid w:val="00E01933"/>
    <w:rsid w:val="00E0382D"/>
    <w:rsid w:val="00E071AA"/>
    <w:rsid w:val="00E077E7"/>
    <w:rsid w:val="00E14588"/>
    <w:rsid w:val="00E363C3"/>
    <w:rsid w:val="00E67242"/>
    <w:rsid w:val="00E73484"/>
    <w:rsid w:val="00E81614"/>
    <w:rsid w:val="00E8162A"/>
    <w:rsid w:val="00E83F28"/>
    <w:rsid w:val="00ED75E6"/>
    <w:rsid w:val="00EF1377"/>
    <w:rsid w:val="00EF3356"/>
    <w:rsid w:val="00F06BD6"/>
    <w:rsid w:val="00F276D2"/>
    <w:rsid w:val="00F31F4C"/>
    <w:rsid w:val="00F33D22"/>
    <w:rsid w:val="00F43873"/>
    <w:rsid w:val="00F53227"/>
    <w:rsid w:val="00F55923"/>
    <w:rsid w:val="00FC3D90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94A3A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A3A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E03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2018-03-22T14:39:00Z</cp:lastPrinted>
  <dcterms:created xsi:type="dcterms:W3CDTF">2018-05-28T14:57:00Z</dcterms:created>
  <dcterms:modified xsi:type="dcterms:W3CDTF">2018-05-28T14:57:00Z</dcterms:modified>
</cp:coreProperties>
</file>